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45063" w14:textId="77777777" w:rsidR="00F856F3" w:rsidRPr="00144B95" w:rsidRDefault="00F856F3" w:rsidP="00F856F3">
      <w:pPr>
        <w:rPr>
          <w:rFonts w:ascii="Lucida Sans" w:hAnsi="Lucida Sans"/>
          <w:b/>
        </w:rPr>
      </w:pPr>
      <w:r w:rsidRPr="00144B95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144B95" w14:paraId="2632E811" w14:textId="77777777" w:rsidTr="00F856F3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6CA6ED" w14:textId="77777777" w:rsidR="00D445ED" w:rsidRPr="00144B95" w:rsidRDefault="00D445ED" w:rsidP="00F856F3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144B95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074CBE73" w14:textId="77777777" w:rsidR="00D445ED" w:rsidRPr="00144B95" w:rsidRDefault="00144B95" w:rsidP="00F856F3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144B95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144B95" w14:paraId="62FE4D27" w14:textId="77777777" w:rsidTr="00144B95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9FDA70D" w14:textId="77777777" w:rsidR="00D445ED" w:rsidRPr="00144B95" w:rsidRDefault="00D445ED" w:rsidP="00F856F3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144B95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144B95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D6033A" w:rsidRPr="00144B95">
              <w:rPr>
                <w:rFonts w:ascii="Lucida Sans" w:hAnsi="Lucida Sans"/>
                <w:sz w:val="22"/>
                <w:szCs w:val="22"/>
              </w:rPr>
              <w:t xml:space="preserve">What is life like for scientists </w:t>
            </w:r>
            <w:r w:rsidR="00524857" w:rsidRPr="00144B95">
              <w:rPr>
                <w:rFonts w:ascii="Lucida Sans" w:hAnsi="Lucida Sans"/>
                <w:sz w:val="22"/>
                <w:szCs w:val="22"/>
              </w:rPr>
              <w:t xml:space="preserve">working </w:t>
            </w:r>
            <w:r w:rsidR="00F856F3" w:rsidRPr="00144B95">
              <w:rPr>
                <w:rFonts w:ascii="Lucida Sans" w:hAnsi="Lucida Sans"/>
                <w:sz w:val="22"/>
                <w:szCs w:val="22"/>
              </w:rPr>
              <w:t>i</w:t>
            </w:r>
            <w:r w:rsidR="00D6033A" w:rsidRPr="00144B95">
              <w:rPr>
                <w:rFonts w:ascii="Lucida Sans" w:hAnsi="Lucida Sans"/>
                <w:sz w:val="22"/>
                <w:szCs w:val="22"/>
              </w:rPr>
              <w:t>n the North and South Poles</w:t>
            </w:r>
            <w:r w:rsidR="00BE0B94" w:rsidRPr="00144B95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D445ED" w:rsidRPr="00144B95" w14:paraId="630D19BD" w14:textId="77777777" w:rsidTr="00F856F3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AA2F" w14:textId="77777777" w:rsidR="00D445ED" w:rsidRPr="00144B95" w:rsidRDefault="00D445ED" w:rsidP="00F856F3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22A79ED3" w14:textId="77777777" w:rsidR="00D445ED" w:rsidRPr="00144B95" w:rsidRDefault="00D445ED" w:rsidP="00F856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4B95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1384BEA6" w14:textId="77777777" w:rsidR="00D445ED" w:rsidRPr="00144B95" w:rsidRDefault="00D445ED" w:rsidP="00F856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4B95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6692B068" w14:textId="77777777" w:rsidR="00D445ED" w:rsidRPr="00144B95" w:rsidRDefault="00D445ED" w:rsidP="00F856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4B95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24867846" w14:textId="77777777" w:rsidR="00D445ED" w:rsidRPr="00144B95" w:rsidRDefault="00D445ED" w:rsidP="00F856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4B95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55C0DDE2" w14:textId="77777777" w:rsidR="00D445ED" w:rsidRPr="00144B95" w:rsidRDefault="00D445ED" w:rsidP="00F856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44B95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669AE" w:rsidRPr="00144B95" w14:paraId="60FA5D16" w14:textId="77777777" w:rsidTr="00144B95">
        <w:trPr>
          <w:trHeight w:val="1943"/>
        </w:trPr>
        <w:tc>
          <w:tcPr>
            <w:tcW w:w="3060" w:type="dxa"/>
            <w:tcBorders>
              <w:top w:val="single" w:sz="4" w:space="0" w:color="auto"/>
            </w:tcBorders>
          </w:tcPr>
          <w:p w14:paraId="08A1646B" w14:textId="77777777" w:rsidR="003669AE" w:rsidRPr="00144B95" w:rsidRDefault="00144B95" w:rsidP="005259E9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144B95">
              <w:rPr>
                <w:rFonts w:ascii="Lucida Sans" w:hAnsi="Lucida Sans"/>
                <w:b/>
                <w:sz w:val="20"/>
                <w:szCs w:val="20"/>
              </w:rPr>
              <w:t xml:space="preserve">Anchor Text </w:t>
            </w:r>
          </w:p>
          <w:p w14:paraId="329620E8" w14:textId="77777777" w:rsidR="003669AE" w:rsidRPr="00144B95" w:rsidRDefault="003669AE" w:rsidP="005259E9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Text</w:t>
            </w:r>
            <w:r w:rsidR="00144B95">
              <w:rPr>
                <w:rFonts w:ascii="Lucida Sans" w:hAnsi="Lucida Sans"/>
                <w:sz w:val="20"/>
                <w:szCs w:val="20"/>
              </w:rPr>
              <w:t>-</w:t>
            </w:r>
            <w:r w:rsidRPr="00144B95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44793B6C" w14:textId="77777777" w:rsidR="003669AE" w:rsidRPr="00144B95" w:rsidRDefault="00144B95" w:rsidP="005259E9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144B95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79E98196" w14:textId="77777777" w:rsidR="00144B95" w:rsidRDefault="00144B95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0E1D5227" w14:textId="77777777" w:rsidR="003669AE" w:rsidRPr="00144B95" w:rsidRDefault="003669A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981" w:type="dxa"/>
            <w:gridSpan w:val="3"/>
          </w:tcPr>
          <w:p w14:paraId="15E562FC" w14:textId="77777777" w:rsidR="003669AE" w:rsidRPr="00144B95" w:rsidRDefault="00BE0B94" w:rsidP="000B4764">
            <w:pPr>
              <w:ind w:left="360"/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Life on the Ice</w:t>
            </w:r>
            <w:r w:rsidR="00D9611C" w:rsidRPr="00144B95">
              <w:rPr>
                <w:rFonts w:ascii="Lucida Sans" w:hAnsi="Lucida Sans"/>
                <w:sz w:val="20"/>
                <w:szCs w:val="20"/>
              </w:rPr>
              <w:t>, (Informational Text, 890L )</w:t>
            </w:r>
          </w:p>
          <w:p w14:paraId="1C131599" w14:textId="77777777" w:rsidR="000B4764" w:rsidRPr="00144B95" w:rsidRDefault="00633751" w:rsidP="00633751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Respond to text questions orally and/or in writing from the Retelling/Oral Language (cards and questions)</w:t>
            </w:r>
            <w:r w:rsidR="00FF4870" w:rsidRPr="00144B95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23303CF7" w14:textId="77777777" w:rsidR="00E931FA" w:rsidRPr="00144B95" w:rsidRDefault="00633751" w:rsidP="000B4764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T</w:t>
            </w:r>
            <w:r w:rsidR="00E931FA" w:rsidRPr="00144B95">
              <w:rPr>
                <w:rFonts w:ascii="Lucida Sans" w:hAnsi="Lucida Sans"/>
                <w:sz w:val="20"/>
                <w:szCs w:val="20"/>
              </w:rPr>
              <w:t xml:space="preserve">ext X-Ray: Zoom In on Key Ideas and Academic Language </w:t>
            </w:r>
          </w:p>
        </w:tc>
        <w:tc>
          <w:tcPr>
            <w:tcW w:w="4655" w:type="dxa"/>
            <w:gridSpan w:val="2"/>
            <w:shd w:val="clear" w:color="auto" w:fill="E7E6E6" w:themeFill="background2"/>
          </w:tcPr>
          <w:p w14:paraId="0C9F93EB" w14:textId="77777777" w:rsidR="003669AE" w:rsidRPr="00144B95" w:rsidRDefault="003669AE" w:rsidP="005259E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0D1E" w:rsidRPr="00144B95" w14:paraId="6ACD3E7A" w14:textId="77777777" w:rsidTr="00144B95">
        <w:trPr>
          <w:trHeight w:val="1952"/>
        </w:trPr>
        <w:tc>
          <w:tcPr>
            <w:tcW w:w="3060" w:type="dxa"/>
          </w:tcPr>
          <w:p w14:paraId="7FD1F01A" w14:textId="77777777" w:rsidR="000A0D1E" w:rsidRPr="00144B95" w:rsidRDefault="000A0D1E" w:rsidP="005259E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4B95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33F510DA" w14:textId="77777777" w:rsidR="000A0D1E" w:rsidRPr="00144B95" w:rsidRDefault="000A0D1E" w:rsidP="005259E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 xml:space="preserve">Leveled </w:t>
            </w:r>
            <w:r w:rsidR="00144B95">
              <w:rPr>
                <w:rFonts w:ascii="Lucida Sans" w:hAnsi="Lucida Sans"/>
                <w:sz w:val="20"/>
                <w:szCs w:val="20"/>
              </w:rPr>
              <w:t>R</w:t>
            </w:r>
            <w:r w:rsidRPr="00144B95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5B945B54" w14:textId="77777777" w:rsidR="000A0D1E" w:rsidRPr="00144B95" w:rsidRDefault="000A0D1E" w:rsidP="005259E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65808113" w14:textId="77777777" w:rsidR="000A0D1E" w:rsidRPr="00144B95" w:rsidRDefault="000A0D1E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0DE4B4C2" w14:textId="77777777" w:rsidR="00144B95" w:rsidRDefault="00144B95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19F73DD0" w14:textId="77777777" w:rsidR="000A0D1E" w:rsidRPr="00144B95" w:rsidRDefault="000A0D1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636" w:type="dxa"/>
            <w:gridSpan w:val="5"/>
            <w:shd w:val="clear" w:color="auto" w:fill="E7E6E6" w:themeFill="background2"/>
          </w:tcPr>
          <w:p w14:paraId="3D0B050B" w14:textId="77777777" w:rsidR="000A0D1E" w:rsidRPr="00144B95" w:rsidRDefault="000A0D1E" w:rsidP="005259E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144B95" w14:paraId="1991B3E6" w14:textId="77777777" w:rsidTr="00F856F3">
        <w:trPr>
          <w:trHeight w:val="908"/>
        </w:trPr>
        <w:tc>
          <w:tcPr>
            <w:tcW w:w="3060" w:type="dxa"/>
          </w:tcPr>
          <w:p w14:paraId="5EE2B319" w14:textId="77777777" w:rsidR="00451D2B" w:rsidRPr="0031067F" w:rsidRDefault="00451D2B" w:rsidP="005259E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39FDABC3" w14:textId="77777777" w:rsidR="00451D2B" w:rsidRPr="00144B95" w:rsidRDefault="00451D2B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31067F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14:paraId="53B31DF9" w14:textId="77777777" w:rsidR="00451D2B" w:rsidRPr="00144B95" w:rsidRDefault="00F856F3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wilderness, gliding, region,</w:t>
            </w:r>
            <w:r w:rsidR="00D9611C" w:rsidRPr="00144B95">
              <w:rPr>
                <w:rFonts w:ascii="Lucida Sans" w:hAnsi="Lucida Sans"/>
                <w:sz w:val="20"/>
                <w:szCs w:val="20"/>
              </w:rPr>
              <w:t xml:space="preserve"> c</w:t>
            </w:r>
            <w:r w:rsidR="005259E9" w:rsidRPr="00144B95">
              <w:rPr>
                <w:rFonts w:ascii="Lucida Sans" w:hAnsi="Lucida Sans"/>
                <w:sz w:val="20"/>
                <w:szCs w:val="20"/>
              </w:rPr>
              <w:t>olony, shelter, unexpected</w:t>
            </w:r>
            <w:r w:rsidRPr="00144B95">
              <w:rPr>
                <w:rFonts w:ascii="Lucida Sans" w:hAnsi="Lucida Sans"/>
                <w:sz w:val="20"/>
                <w:szCs w:val="20"/>
              </w:rPr>
              <w:t>,</w:t>
            </w:r>
            <w:r w:rsidR="005259E9" w:rsidRPr="00144B95">
              <w:rPr>
                <w:rFonts w:ascii="Lucida Sans" w:hAnsi="Lucida Sans"/>
                <w:sz w:val="20"/>
                <w:szCs w:val="20"/>
              </w:rPr>
              <w:t xml:space="preserve"> overheated, constant, climate, layer</w:t>
            </w:r>
            <w:r w:rsidR="00FB7AE8" w:rsidRPr="00144B95">
              <w:rPr>
                <w:rFonts w:ascii="Lucida Sans" w:hAnsi="Lucida Sans"/>
                <w:sz w:val="20"/>
                <w:szCs w:val="20"/>
              </w:rPr>
              <w:t xml:space="preserve">, extreme </w:t>
            </w:r>
          </w:p>
        </w:tc>
      </w:tr>
      <w:tr w:rsidR="00F856F3" w:rsidRPr="00144B95" w14:paraId="1BDD4BE8" w14:textId="77777777" w:rsidTr="00340E26">
        <w:trPr>
          <w:trHeight w:val="1430"/>
        </w:trPr>
        <w:tc>
          <w:tcPr>
            <w:tcW w:w="3060" w:type="dxa"/>
          </w:tcPr>
          <w:p w14:paraId="05AF3B40" w14:textId="77777777" w:rsidR="00F856F3" w:rsidRPr="0031067F" w:rsidRDefault="00F856F3" w:rsidP="00340E26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2E80BEAC" w14:textId="77777777" w:rsidR="00F856F3" w:rsidRPr="00144B95" w:rsidRDefault="00F856F3" w:rsidP="00340E26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1C1F9DB6" w14:textId="77777777" w:rsidR="00F856F3" w:rsidRPr="00144B95" w:rsidRDefault="00F856F3" w:rsidP="00340E26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03F1FEB3" w14:textId="77777777" w:rsidR="00F856F3" w:rsidRPr="00144B95" w:rsidRDefault="00F856F3" w:rsidP="00340E26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75C4D99D" w14:textId="77777777" w:rsidR="00F856F3" w:rsidRPr="00144B95" w:rsidRDefault="00F856F3" w:rsidP="00340E26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144B95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144B95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144B95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144B95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71B85" w:rsidRPr="00144B95" w14:paraId="2C9E1143" w14:textId="77777777" w:rsidTr="00F856F3">
        <w:trPr>
          <w:trHeight w:val="908"/>
        </w:trPr>
        <w:tc>
          <w:tcPr>
            <w:tcW w:w="3060" w:type="dxa"/>
          </w:tcPr>
          <w:p w14:paraId="13B5BE1A" w14:textId="77777777" w:rsidR="00271B85" w:rsidRPr="0031067F" w:rsidRDefault="00271B85" w:rsidP="005259E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E4AB57A" w14:textId="77777777" w:rsidR="00271B85" w:rsidRPr="00144B95" w:rsidRDefault="00271B85" w:rsidP="005259E9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5320CE7A" w14:textId="77777777" w:rsidR="00271B85" w:rsidRPr="00144B95" w:rsidRDefault="00271B85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144B95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144B95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144B95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144B95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4709033E" w14:textId="77777777" w:rsidR="00F856F3" w:rsidRPr="00144B95" w:rsidRDefault="00F856F3">
      <w:pPr>
        <w:rPr>
          <w:rFonts w:ascii="Lucida Sans" w:hAnsi="Lucida Sans"/>
          <w:sz w:val="20"/>
          <w:szCs w:val="20"/>
        </w:rPr>
      </w:pPr>
      <w:bookmarkStart w:id="0" w:name="_GoBack"/>
      <w:bookmarkEnd w:id="0"/>
    </w:p>
    <w:p w14:paraId="3FCE3B70" w14:textId="77777777" w:rsidR="00F856F3" w:rsidRPr="00144B95" w:rsidRDefault="00F856F3">
      <w:pPr>
        <w:rPr>
          <w:rFonts w:ascii="Lucida Sans" w:hAnsi="Lucida Sans"/>
          <w:sz w:val="20"/>
          <w:szCs w:val="20"/>
        </w:rPr>
      </w:pPr>
    </w:p>
    <w:p w14:paraId="65CB1053" w14:textId="77777777" w:rsidR="00F856F3" w:rsidRPr="00144B95" w:rsidRDefault="00F856F3">
      <w:pPr>
        <w:rPr>
          <w:rFonts w:ascii="Lucida Sans" w:hAnsi="Lucida Sans"/>
          <w:sz w:val="20"/>
          <w:szCs w:val="20"/>
        </w:rPr>
      </w:pPr>
    </w:p>
    <w:p w14:paraId="3A3E3BC9" w14:textId="77777777" w:rsidR="00F856F3" w:rsidRPr="0031067F" w:rsidRDefault="00F856F3">
      <w:pPr>
        <w:rPr>
          <w:rFonts w:ascii="Lucida Sans" w:hAnsi="Lucida Sans"/>
          <w:b/>
        </w:rPr>
      </w:pPr>
      <w:r w:rsidRPr="0031067F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4"/>
        <w:gridCol w:w="2303"/>
        <w:gridCol w:w="2328"/>
      </w:tblGrid>
      <w:tr w:rsidR="00F856F3" w:rsidRPr="00144B95" w14:paraId="217D7903" w14:textId="77777777" w:rsidTr="00F856F3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885CA0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31067F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6"/>
            <w:tcBorders>
              <w:left w:val="single" w:sz="4" w:space="0" w:color="auto"/>
            </w:tcBorders>
            <w:vAlign w:val="center"/>
          </w:tcPr>
          <w:p w14:paraId="0A5607FF" w14:textId="77777777" w:rsidR="00F856F3" w:rsidRPr="0031067F" w:rsidRDefault="0031067F" w:rsidP="00340E26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31067F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F856F3" w:rsidRPr="00144B95" w14:paraId="1A75A81C" w14:textId="77777777" w:rsidTr="0031067F">
        <w:trPr>
          <w:trHeight w:val="432"/>
        </w:trPr>
        <w:tc>
          <w:tcPr>
            <w:tcW w:w="14696" w:type="dxa"/>
            <w:gridSpan w:val="7"/>
            <w:shd w:val="clear" w:color="auto" w:fill="22A469"/>
            <w:vAlign w:val="center"/>
          </w:tcPr>
          <w:p w14:paraId="65982FFB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31067F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31067F">
              <w:rPr>
                <w:rFonts w:ascii="Lucida Sans" w:hAnsi="Lucida Sans"/>
                <w:sz w:val="22"/>
                <w:szCs w:val="22"/>
              </w:rPr>
              <w:t xml:space="preserve"> What is life like for scientists working in the North and South Poles?</w:t>
            </w:r>
          </w:p>
        </w:tc>
      </w:tr>
      <w:tr w:rsidR="00F856F3" w:rsidRPr="00144B95" w14:paraId="7AD22E57" w14:textId="77777777" w:rsidTr="00F856F3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F5F7" w14:textId="77777777" w:rsidR="00F856F3" w:rsidRPr="00144B95" w:rsidRDefault="00F856F3" w:rsidP="00340E26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6EEEDC9E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5C929C12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7F7A5659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gridSpan w:val="2"/>
            <w:vAlign w:val="center"/>
          </w:tcPr>
          <w:p w14:paraId="134F7F2F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6BCEE272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144B95" w14:paraId="6FC52122" w14:textId="77777777" w:rsidTr="00F856F3">
        <w:trPr>
          <w:trHeight w:val="1835"/>
        </w:trPr>
        <w:tc>
          <w:tcPr>
            <w:tcW w:w="3060" w:type="dxa"/>
          </w:tcPr>
          <w:p w14:paraId="6C48B46B" w14:textId="77777777" w:rsidR="00271B85" w:rsidRPr="0031067F" w:rsidRDefault="00271B85" w:rsidP="005259E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3C3E4D9B" w14:textId="77777777" w:rsidR="00271B85" w:rsidRPr="00144B95" w:rsidRDefault="00271B85" w:rsidP="005259E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3D33F9F7" w14:textId="77777777" w:rsidR="00271B85" w:rsidRPr="00144B95" w:rsidRDefault="00271B85" w:rsidP="005259E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0E095D96" w14:textId="77777777" w:rsidR="00271B85" w:rsidRPr="00144B95" w:rsidRDefault="00271B85" w:rsidP="005259E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185809B4" w14:textId="77777777" w:rsidR="00271B85" w:rsidRPr="00144B95" w:rsidRDefault="00271B85" w:rsidP="005259E9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31067F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7005" w:type="dxa"/>
            <w:gridSpan w:val="4"/>
          </w:tcPr>
          <w:p w14:paraId="0478F970" w14:textId="77777777" w:rsidR="00271B85" w:rsidRPr="00144B95" w:rsidRDefault="00D9611C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Reader’s Notebook</w:t>
            </w:r>
            <w:r w:rsidR="00633751" w:rsidRPr="00144B95">
              <w:rPr>
                <w:rFonts w:ascii="Lucida Sans" w:hAnsi="Lucida Sans"/>
                <w:sz w:val="20"/>
                <w:szCs w:val="20"/>
              </w:rPr>
              <w:t xml:space="preserve"> (independent reading and written response to text)</w:t>
            </w:r>
          </w:p>
        </w:tc>
        <w:tc>
          <w:tcPr>
            <w:tcW w:w="4631" w:type="dxa"/>
            <w:gridSpan w:val="2"/>
          </w:tcPr>
          <w:p w14:paraId="3005F642" w14:textId="77777777" w:rsidR="00271B85" w:rsidRPr="00144B95" w:rsidRDefault="00B77039" w:rsidP="005259E9">
            <w:pPr>
              <w:rPr>
                <w:rFonts w:ascii="Lucida Sans" w:hAnsi="Lucida Sans"/>
                <w:sz w:val="20"/>
                <w:szCs w:val="20"/>
              </w:rPr>
            </w:pPr>
            <w:bookmarkStart w:id="1" w:name="OLE_LINK1"/>
            <w:bookmarkStart w:id="2" w:name="OLE_LINK2"/>
            <w:r w:rsidRPr="00144B95">
              <w:rPr>
                <w:rFonts w:ascii="Lucida Sans" w:hAnsi="Lucida Sans"/>
                <w:sz w:val="20"/>
                <w:szCs w:val="20"/>
              </w:rPr>
              <w:t xml:space="preserve">In the text, you’ve read about what life is like for scientists at the North </w:t>
            </w:r>
            <w:r w:rsidR="00F31954" w:rsidRPr="00144B95">
              <w:rPr>
                <w:rFonts w:ascii="Lucida Sans" w:hAnsi="Lucida Sans"/>
                <w:sz w:val="20"/>
                <w:szCs w:val="20"/>
              </w:rPr>
              <w:t>Pole and South Pole</w:t>
            </w:r>
            <w:r w:rsidRPr="00144B95">
              <w:rPr>
                <w:rFonts w:ascii="Lucida Sans" w:hAnsi="Lucida Sans"/>
                <w:sz w:val="20"/>
                <w:szCs w:val="20"/>
              </w:rPr>
              <w:t>. What do you think are the two biggest challenges they face</w:t>
            </w:r>
            <w:r w:rsidR="00F31954" w:rsidRPr="00144B95">
              <w:rPr>
                <w:rFonts w:ascii="Lucida Sans" w:hAnsi="Lucida Sans"/>
                <w:sz w:val="20"/>
                <w:szCs w:val="20"/>
              </w:rPr>
              <w:t xml:space="preserve"> working in these regions</w:t>
            </w:r>
            <w:r w:rsidRPr="00144B95">
              <w:rPr>
                <w:rFonts w:ascii="Lucida Sans" w:hAnsi="Lucida Sans"/>
                <w:sz w:val="20"/>
                <w:szCs w:val="20"/>
              </w:rPr>
              <w:t xml:space="preserve">?  Use evidence to support your opinion. </w:t>
            </w:r>
            <w:bookmarkEnd w:id="1"/>
            <w:bookmarkEnd w:id="2"/>
          </w:p>
        </w:tc>
      </w:tr>
      <w:tr w:rsidR="00F856F3" w:rsidRPr="00144B95" w14:paraId="68F00244" w14:textId="77777777" w:rsidTr="00F856F3">
        <w:trPr>
          <w:trHeight w:val="660"/>
        </w:trPr>
        <w:tc>
          <w:tcPr>
            <w:tcW w:w="3060" w:type="dxa"/>
            <w:vMerge w:val="restart"/>
          </w:tcPr>
          <w:p w14:paraId="7895096A" w14:textId="77777777" w:rsidR="00F856F3" w:rsidRPr="0031067F" w:rsidRDefault="00F856F3" w:rsidP="005259E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08970F4A" w14:textId="77777777" w:rsidR="00F856F3" w:rsidRPr="00144B95" w:rsidRDefault="00F856F3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31067F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6"/>
          </w:tcPr>
          <w:p w14:paraId="26322D07" w14:textId="77777777" w:rsidR="00F856F3" w:rsidRPr="00144B95" w:rsidRDefault="00F856F3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6DF62049" w14:textId="77777777" w:rsidR="00F856F3" w:rsidRPr="00144B95" w:rsidRDefault="00F856F3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RI.3.1, RI.3.4, RI.3.7, RI.3.10</w:t>
            </w:r>
          </w:p>
          <w:p w14:paraId="164179F2" w14:textId="77777777" w:rsidR="00F856F3" w:rsidRPr="00144B95" w:rsidRDefault="00F856F3" w:rsidP="005259E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856F3" w:rsidRPr="00144B95" w14:paraId="59AF8E43" w14:textId="77777777" w:rsidTr="00F856F3">
        <w:trPr>
          <w:trHeight w:val="615"/>
        </w:trPr>
        <w:tc>
          <w:tcPr>
            <w:tcW w:w="3060" w:type="dxa"/>
            <w:vMerge/>
          </w:tcPr>
          <w:p w14:paraId="5A93E43C" w14:textId="77777777" w:rsidR="00F856F3" w:rsidRPr="00144B95" w:rsidRDefault="00F856F3" w:rsidP="005259E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6"/>
          </w:tcPr>
          <w:p w14:paraId="76A7C376" w14:textId="77777777" w:rsidR="00F856F3" w:rsidRPr="00144B95" w:rsidRDefault="00F856F3" w:rsidP="00F856F3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1D0274C3" w14:textId="77777777" w:rsidR="00F856F3" w:rsidRPr="00144B95" w:rsidRDefault="00F856F3" w:rsidP="00F856F3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W.3.1</w:t>
            </w:r>
          </w:p>
          <w:p w14:paraId="02463017" w14:textId="77777777" w:rsidR="00F856F3" w:rsidRPr="00144B95" w:rsidRDefault="00F856F3" w:rsidP="00F856F3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3EF18B1E" w14:textId="77777777" w:rsidR="0031431F" w:rsidRPr="00144B95" w:rsidRDefault="0031431F" w:rsidP="00D445ED">
      <w:pPr>
        <w:rPr>
          <w:rFonts w:ascii="Lucida Sans" w:hAnsi="Lucida Sans"/>
          <w:b/>
          <w:sz w:val="20"/>
          <w:szCs w:val="20"/>
        </w:rPr>
      </w:pPr>
    </w:p>
    <w:p w14:paraId="5372C228" w14:textId="77777777" w:rsidR="00F856F3" w:rsidRPr="00144B95" w:rsidRDefault="00F856F3" w:rsidP="00D445ED">
      <w:pPr>
        <w:rPr>
          <w:rFonts w:ascii="Lucida Sans" w:hAnsi="Lucida Sans"/>
          <w:b/>
          <w:sz w:val="20"/>
          <w:szCs w:val="20"/>
        </w:rPr>
      </w:pPr>
    </w:p>
    <w:p w14:paraId="748F6493" w14:textId="77777777" w:rsidR="00F856F3" w:rsidRPr="00144B95" w:rsidRDefault="00F856F3" w:rsidP="00D445ED">
      <w:pPr>
        <w:rPr>
          <w:rFonts w:ascii="Lucida Sans" w:hAnsi="Lucida Sans"/>
          <w:b/>
          <w:sz w:val="20"/>
          <w:szCs w:val="20"/>
        </w:rPr>
      </w:pPr>
    </w:p>
    <w:p w14:paraId="3C1258C2" w14:textId="77777777" w:rsidR="00F856F3" w:rsidRPr="00144B95" w:rsidRDefault="00F856F3" w:rsidP="00D445ED">
      <w:pPr>
        <w:rPr>
          <w:rFonts w:ascii="Lucida Sans" w:hAnsi="Lucida Sans"/>
          <w:b/>
          <w:sz w:val="20"/>
          <w:szCs w:val="20"/>
        </w:rPr>
      </w:pPr>
    </w:p>
    <w:p w14:paraId="26E3DFF9" w14:textId="77777777" w:rsidR="00F856F3" w:rsidRPr="00144B95" w:rsidRDefault="00F856F3" w:rsidP="00D445ED">
      <w:pPr>
        <w:rPr>
          <w:rFonts w:ascii="Lucida Sans" w:hAnsi="Lucida Sans"/>
          <w:b/>
          <w:sz w:val="20"/>
          <w:szCs w:val="20"/>
        </w:rPr>
      </w:pPr>
    </w:p>
    <w:p w14:paraId="0F14109A" w14:textId="77777777" w:rsidR="00F856F3" w:rsidRPr="00144B95" w:rsidRDefault="00F856F3" w:rsidP="00D445ED">
      <w:pPr>
        <w:rPr>
          <w:rFonts w:ascii="Lucida Sans" w:hAnsi="Lucida Sans"/>
          <w:b/>
          <w:sz w:val="20"/>
          <w:szCs w:val="20"/>
        </w:rPr>
      </w:pPr>
    </w:p>
    <w:p w14:paraId="0FCD9FD1" w14:textId="77777777" w:rsidR="00F856F3" w:rsidRPr="00144B95" w:rsidRDefault="00F856F3" w:rsidP="00D445ED">
      <w:pPr>
        <w:rPr>
          <w:rFonts w:ascii="Lucida Sans" w:hAnsi="Lucida Sans"/>
          <w:b/>
          <w:sz w:val="20"/>
          <w:szCs w:val="20"/>
        </w:rPr>
      </w:pPr>
    </w:p>
    <w:p w14:paraId="5E78CD6C" w14:textId="77777777" w:rsidR="00F856F3" w:rsidRPr="00144B95" w:rsidRDefault="00F856F3" w:rsidP="00D445ED">
      <w:pPr>
        <w:rPr>
          <w:rFonts w:ascii="Lucida Sans" w:hAnsi="Lucida Sans"/>
          <w:b/>
          <w:sz w:val="20"/>
          <w:szCs w:val="20"/>
        </w:rPr>
      </w:pPr>
    </w:p>
    <w:p w14:paraId="5B6D806C" w14:textId="77777777" w:rsidR="00F856F3" w:rsidRDefault="00F856F3" w:rsidP="00D445ED">
      <w:pPr>
        <w:rPr>
          <w:rFonts w:ascii="Lucida Sans" w:hAnsi="Lucida Sans"/>
          <w:b/>
          <w:sz w:val="20"/>
          <w:szCs w:val="20"/>
        </w:rPr>
      </w:pPr>
    </w:p>
    <w:p w14:paraId="12E4A76C" w14:textId="77777777" w:rsidR="0031067F" w:rsidRDefault="0031067F" w:rsidP="00D445ED">
      <w:pPr>
        <w:rPr>
          <w:rFonts w:ascii="Lucida Sans" w:hAnsi="Lucida Sans"/>
          <w:b/>
          <w:sz w:val="20"/>
          <w:szCs w:val="20"/>
        </w:rPr>
      </w:pPr>
    </w:p>
    <w:p w14:paraId="68F79B32" w14:textId="77777777" w:rsidR="0031067F" w:rsidRPr="00144B95" w:rsidRDefault="0031067F" w:rsidP="00D445ED">
      <w:pPr>
        <w:rPr>
          <w:rFonts w:ascii="Lucida Sans" w:hAnsi="Lucida Sans"/>
          <w:b/>
          <w:sz w:val="20"/>
          <w:szCs w:val="20"/>
        </w:rPr>
      </w:pPr>
    </w:p>
    <w:p w14:paraId="7E09B982" w14:textId="77777777" w:rsidR="00F856F3" w:rsidRPr="00144B95" w:rsidRDefault="00F856F3" w:rsidP="00D445ED">
      <w:pPr>
        <w:rPr>
          <w:rFonts w:ascii="Lucida Sans" w:hAnsi="Lucida Sans"/>
          <w:b/>
          <w:sz w:val="20"/>
          <w:szCs w:val="20"/>
        </w:rPr>
      </w:pPr>
    </w:p>
    <w:p w14:paraId="561EA317" w14:textId="77777777" w:rsidR="00F856F3" w:rsidRPr="00144B95" w:rsidRDefault="00F856F3" w:rsidP="00D445ED">
      <w:pPr>
        <w:rPr>
          <w:rFonts w:ascii="Lucida Sans" w:hAnsi="Lucida Sans"/>
          <w:b/>
          <w:sz w:val="20"/>
          <w:szCs w:val="20"/>
        </w:rPr>
      </w:pPr>
    </w:p>
    <w:p w14:paraId="706394BA" w14:textId="77777777" w:rsidR="00F856F3" w:rsidRPr="0031067F" w:rsidRDefault="00F856F3" w:rsidP="00F856F3">
      <w:pPr>
        <w:rPr>
          <w:rFonts w:ascii="Lucida Sans" w:hAnsi="Lucida Sans"/>
          <w:b/>
        </w:rPr>
      </w:pPr>
      <w:r w:rsidRPr="0031067F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144B95" w14:paraId="44952B06" w14:textId="77777777" w:rsidTr="00F856F3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D8893" w14:textId="77777777" w:rsidR="00D445ED" w:rsidRPr="0031067F" w:rsidRDefault="00D445ED" w:rsidP="00F856F3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31067F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347D438C" w14:textId="77777777" w:rsidR="00D445ED" w:rsidRPr="0031067F" w:rsidRDefault="0031067F" w:rsidP="00F856F3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31067F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144B95" w14:paraId="094A4A68" w14:textId="77777777" w:rsidTr="0031067F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29A064DD" w14:textId="77777777" w:rsidR="00D445ED" w:rsidRPr="0031067F" w:rsidRDefault="00451D2B" w:rsidP="00F856F3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31067F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D445ED" w:rsidRPr="0031067F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D445ED" w:rsidRPr="0031067F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7B2204" w:rsidRPr="0031067F">
              <w:rPr>
                <w:rFonts w:ascii="Lucida Sans" w:hAnsi="Lucida Sans"/>
                <w:sz w:val="22"/>
                <w:szCs w:val="22"/>
              </w:rPr>
              <w:t>What is life like in Earth’s polar regions?</w:t>
            </w:r>
          </w:p>
        </w:tc>
      </w:tr>
      <w:tr w:rsidR="00D445ED" w:rsidRPr="00144B95" w14:paraId="74146958" w14:textId="77777777" w:rsidTr="00F856F3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1C47" w14:textId="77777777" w:rsidR="00D445ED" w:rsidRPr="00144B95" w:rsidRDefault="00D445ED" w:rsidP="00F856F3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6E83" w14:textId="77777777" w:rsidR="00D445ED" w:rsidRPr="0031067F" w:rsidRDefault="00D445ED" w:rsidP="00F856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8391" w14:textId="77777777" w:rsidR="00D445ED" w:rsidRPr="0031067F" w:rsidRDefault="00D445ED" w:rsidP="00F856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1257" w14:textId="77777777" w:rsidR="00D445ED" w:rsidRPr="0031067F" w:rsidRDefault="00D445ED" w:rsidP="00F856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6414" w14:textId="77777777" w:rsidR="00D445ED" w:rsidRPr="0031067F" w:rsidRDefault="00D445ED" w:rsidP="00F856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742" w14:textId="77777777" w:rsidR="00D445ED" w:rsidRPr="0031067F" w:rsidRDefault="00D445ED" w:rsidP="00F856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A0D1E" w:rsidRPr="00144B95" w14:paraId="36B8F632" w14:textId="77777777" w:rsidTr="0031067F">
        <w:trPr>
          <w:trHeight w:val="1943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4E1A41EA" w14:textId="77777777" w:rsidR="000A0D1E" w:rsidRPr="0031067F" w:rsidRDefault="000A0D1E" w:rsidP="005259E9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605F8C0B" w14:textId="77777777" w:rsidR="000A0D1E" w:rsidRPr="00144B95" w:rsidRDefault="000A0D1E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4C8C5A43" w14:textId="77777777" w:rsidR="000A0D1E" w:rsidRPr="00144B95" w:rsidRDefault="000A0D1E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6F9521" w14:textId="77777777" w:rsidR="000A0D1E" w:rsidRPr="00144B95" w:rsidRDefault="000A0D1E" w:rsidP="002E7F2C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Pr="00144B95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Pr="00144B95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</w:tc>
      </w:tr>
      <w:tr w:rsidR="00451D2B" w:rsidRPr="00144B95" w14:paraId="1F664E18" w14:textId="77777777" w:rsidTr="00871031">
        <w:trPr>
          <w:trHeight w:val="5588"/>
        </w:trPr>
        <w:tc>
          <w:tcPr>
            <w:tcW w:w="3060" w:type="dxa"/>
            <w:tcBorders>
              <w:right w:val="single" w:sz="4" w:space="0" w:color="auto"/>
            </w:tcBorders>
          </w:tcPr>
          <w:p w14:paraId="70C9A285" w14:textId="77777777" w:rsidR="00451D2B" w:rsidRPr="0031067F" w:rsidRDefault="00451D2B" w:rsidP="005259E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lastRenderedPageBreak/>
              <w:t>Building Knowledge</w:t>
            </w:r>
          </w:p>
          <w:p w14:paraId="026CB7AA" w14:textId="77777777" w:rsidR="00451D2B" w:rsidRPr="00144B95" w:rsidRDefault="00451D2B" w:rsidP="005259E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 xml:space="preserve">Leveled </w:t>
            </w:r>
            <w:r w:rsidR="0031067F">
              <w:rPr>
                <w:rFonts w:ascii="Lucida Sans" w:hAnsi="Lucida Sans"/>
                <w:sz w:val="20"/>
                <w:szCs w:val="20"/>
              </w:rPr>
              <w:t>R</w:t>
            </w:r>
            <w:r w:rsidRPr="00144B95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1FCEA53D" w14:textId="77777777" w:rsidR="00451D2B" w:rsidRPr="00144B95" w:rsidRDefault="00451D2B" w:rsidP="005259E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55A5DCA5" w14:textId="77777777" w:rsidR="00451D2B" w:rsidRPr="00144B95" w:rsidRDefault="00954BF6" w:rsidP="005259E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570E7B5C" w14:textId="77777777" w:rsidR="0031067F" w:rsidRDefault="0031067F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619F54F5" w14:textId="77777777" w:rsidR="00954BF6" w:rsidRPr="00144B95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388B215B" w14:textId="77777777" w:rsidR="00954BF6" w:rsidRPr="0031067F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31067F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31067F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7E8B" w14:textId="77777777" w:rsidR="00451D2B" w:rsidRPr="00144B95" w:rsidRDefault="00E6351F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b/>
                <w:sz w:val="20"/>
                <w:szCs w:val="20"/>
              </w:rPr>
              <w:t>Vocabulary Reader</w:t>
            </w:r>
            <w:r w:rsidRPr="00144B95">
              <w:rPr>
                <w:rFonts w:ascii="Lucida Sans" w:hAnsi="Lucida Sans"/>
                <w:sz w:val="20"/>
                <w:szCs w:val="20"/>
              </w:rPr>
              <w:t>: Emperor Penguins</w:t>
            </w:r>
          </w:p>
          <w:p w14:paraId="1E827636" w14:textId="77777777" w:rsidR="00E6351F" w:rsidRPr="00144B95" w:rsidRDefault="00E6351F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b/>
                <w:sz w:val="20"/>
                <w:szCs w:val="20"/>
              </w:rPr>
              <w:t>Leveled Reader</w:t>
            </w:r>
            <w:r w:rsidRPr="00144B95">
              <w:rPr>
                <w:rFonts w:ascii="Lucida Sans" w:hAnsi="Lucida Sans"/>
                <w:sz w:val="20"/>
                <w:szCs w:val="20"/>
              </w:rPr>
              <w:t>: Watch Out! Polar Bears!</w:t>
            </w:r>
          </w:p>
          <w:p w14:paraId="0DFDB5AF" w14:textId="77777777" w:rsidR="00EC0591" w:rsidRPr="00144B95" w:rsidRDefault="00EC0591" w:rsidP="005259E9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592FB9AA" w14:textId="77777777" w:rsidR="000933C6" w:rsidRPr="00144B95" w:rsidRDefault="000933C6" w:rsidP="005259E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4B95">
              <w:rPr>
                <w:rFonts w:ascii="Lucida Sans" w:hAnsi="Lucida Sans"/>
                <w:b/>
                <w:sz w:val="20"/>
                <w:szCs w:val="20"/>
              </w:rPr>
              <w:t>Passages</w:t>
            </w:r>
          </w:p>
          <w:p w14:paraId="16F2865A" w14:textId="77777777" w:rsidR="009C1D22" w:rsidRPr="00144B95" w:rsidRDefault="000933C6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“</w:t>
            </w:r>
            <w:r w:rsidR="009F2E96" w:rsidRPr="00144B95">
              <w:rPr>
                <w:rFonts w:ascii="Lucida Sans" w:hAnsi="Lucida Sans"/>
                <w:sz w:val="20"/>
                <w:szCs w:val="20"/>
              </w:rPr>
              <w:t>Arctic Life”</w:t>
            </w:r>
            <w:r w:rsidRPr="00144B95">
              <w:rPr>
                <w:rFonts w:ascii="Lucida Sans" w:hAnsi="Lucida Sans"/>
                <w:sz w:val="20"/>
                <w:szCs w:val="20"/>
              </w:rPr>
              <w:t xml:space="preserve"> (720L) </w:t>
            </w:r>
            <w:r w:rsidR="009C1D22" w:rsidRPr="00144B95">
              <w:rPr>
                <w:rFonts w:ascii="Lucida Sans" w:hAnsi="Lucida Sans"/>
                <w:sz w:val="20"/>
                <w:szCs w:val="20"/>
              </w:rPr>
              <w:t>– passage and question set</w:t>
            </w:r>
          </w:p>
          <w:p w14:paraId="7118EB22" w14:textId="77777777" w:rsidR="000933C6" w:rsidRPr="00144B95" w:rsidRDefault="00435420" w:rsidP="005259E9">
            <w:pPr>
              <w:rPr>
                <w:rFonts w:ascii="Lucida Sans" w:hAnsi="Lucida Sans"/>
                <w:sz w:val="20"/>
                <w:szCs w:val="20"/>
              </w:rPr>
            </w:pPr>
            <w:hyperlink r:id="rId7" w:history="1">
              <w:r w:rsidR="009C1D22" w:rsidRPr="00144B95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http://www.readworks.org/passages/arctic-life</w:t>
              </w:r>
            </w:hyperlink>
            <w:r w:rsidR="009C1D22" w:rsidRPr="00144B95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64015948" w14:textId="77777777" w:rsidR="000933C6" w:rsidRPr="00144B95" w:rsidRDefault="000933C6" w:rsidP="005259E9">
            <w:pPr>
              <w:rPr>
                <w:rFonts w:ascii="Lucida Sans" w:hAnsi="Lucida Sans"/>
                <w:sz w:val="20"/>
                <w:szCs w:val="20"/>
              </w:rPr>
            </w:pPr>
          </w:p>
          <w:p w14:paraId="22CB0895" w14:textId="77777777" w:rsidR="000933C6" w:rsidRPr="00144B95" w:rsidRDefault="000933C6" w:rsidP="005259E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44B95">
              <w:rPr>
                <w:rFonts w:ascii="Lucida Sans" w:hAnsi="Lucida Sans"/>
                <w:b/>
                <w:sz w:val="20"/>
                <w:szCs w:val="20"/>
              </w:rPr>
              <w:t>Media</w:t>
            </w:r>
          </w:p>
          <w:p w14:paraId="62150568" w14:textId="77777777" w:rsidR="00967B90" w:rsidRPr="00144B95" w:rsidRDefault="00CF2BB9" w:rsidP="00967B90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Polar Habitats for Kids w</w:t>
            </w:r>
            <w:r w:rsidR="00967B90" w:rsidRPr="00144B95">
              <w:rPr>
                <w:rFonts w:ascii="Lucida Sans" w:hAnsi="Lucida Sans"/>
                <w:sz w:val="20"/>
                <w:szCs w:val="20"/>
              </w:rPr>
              <w:t>ebsite with facts, vocabulary, and a 4-minute TED Ed video comparing the Arctic and Antarctic regions</w:t>
            </w:r>
          </w:p>
          <w:p w14:paraId="5B7D5958" w14:textId="77777777" w:rsidR="00F856F3" w:rsidRPr="00144B95" w:rsidRDefault="00435420" w:rsidP="005259E9">
            <w:pPr>
              <w:rPr>
                <w:rFonts w:ascii="Lucida Sans" w:hAnsi="Lucida Sans"/>
                <w:sz w:val="20"/>
                <w:szCs w:val="20"/>
              </w:rPr>
            </w:pPr>
            <w:hyperlink r:id="rId8" w:history="1">
              <w:r w:rsidR="00413978" w:rsidRPr="00144B95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http://www.theschoolrun.com/homework-help/polar-habitats</w:t>
              </w:r>
            </w:hyperlink>
            <w:r w:rsidR="00413978" w:rsidRPr="00144B95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2D97AC1" w14:textId="77777777" w:rsidR="00413978" w:rsidRPr="00144B95" w:rsidRDefault="00413978" w:rsidP="005259E9">
            <w:pPr>
              <w:rPr>
                <w:rFonts w:ascii="Lucida Sans" w:hAnsi="Lucida Sans"/>
                <w:sz w:val="20"/>
                <w:szCs w:val="20"/>
              </w:rPr>
            </w:pPr>
          </w:p>
          <w:p w14:paraId="1C472CA3" w14:textId="77777777" w:rsidR="00941B70" w:rsidRPr="00144B95" w:rsidRDefault="00CF2BB9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Life in the Polar Regions</w:t>
            </w:r>
            <w:r w:rsidR="00B15826" w:rsidRPr="00144B95">
              <w:rPr>
                <w:rFonts w:ascii="Lucida Sans" w:hAnsi="Lucida Sans"/>
                <w:sz w:val="20"/>
                <w:szCs w:val="20"/>
              </w:rPr>
              <w:t xml:space="preserve"> – 2 minute excerpt about polar animals</w:t>
            </w:r>
            <w:r w:rsidRPr="00144B95">
              <w:rPr>
                <w:rFonts w:ascii="Lucida Sans" w:hAnsi="Lucida Sans"/>
                <w:sz w:val="20"/>
                <w:szCs w:val="20"/>
              </w:rPr>
              <w:t xml:space="preserve"> </w:t>
            </w:r>
            <w:hyperlink r:id="rId9" w:history="1">
              <w:r w:rsidR="00413978" w:rsidRPr="00144B95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http://www.watchknowlearn.org/Video.aspx?VideoID=2837&amp;CategoryID=1452</w:t>
              </w:r>
            </w:hyperlink>
            <w:r w:rsidR="001642D6" w:rsidRPr="00144B95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941B70" w:rsidRPr="00144B95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18819B1" w14:textId="77777777" w:rsidR="00F856F3" w:rsidRPr="00144B95" w:rsidRDefault="00F856F3" w:rsidP="001642D6">
            <w:pPr>
              <w:rPr>
                <w:rFonts w:ascii="Lucida Sans" w:hAnsi="Lucida Sans"/>
                <w:sz w:val="20"/>
                <w:szCs w:val="20"/>
              </w:rPr>
            </w:pPr>
          </w:p>
          <w:p w14:paraId="0D4E8926" w14:textId="77777777" w:rsidR="001642D6" w:rsidRPr="00144B95" w:rsidRDefault="00CF2BB9" w:rsidP="001642D6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Cool Stories of Earth’s Coldest Region</w:t>
            </w:r>
            <w:r w:rsidR="00F856F3" w:rsidRPr="00144B95">
              <w:rPr>
                <w:rFonts w:ascii="Lucida Sans" w:hAnsi="Lucida Sans"/>
                <w:sz w:val="20"/>
                <w:szCs w:val="20"/>
              </w:rPr>
              <w:t xml:space="preserve">s: Polar Researcher Interviews - 6 minute video featuring several interviews </w:t>
            </w:r>
            <w:hyperlink r:id="rId10" w:history="1">
              <w:r w:rsidR="00F856F3" w:rsidRPr="00144B95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https://www.youtube.com/watch?v=mpWR_fJltLs</w:t>
              </w:r>
            </w:hyperlink>
            <w:r w:rsidR="001642D6" w:rsidRPr="00144B95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18F0355F" w14:textId="77777777" w:rsidR="00F856F3" w:rsidRPr="00144B95" w:rsidRDefault="00F856F3" w:rsidP="005259E9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523C4AB0" w14:textId="77777777" w:rsidR="001642D6" w:rsidRPr="00144B95" w:rsidRDefault="00350C77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Maps</w:t>
            </w:r>
            <w:r w:rsidR="00B15826" w:rsidRPr="00144B95">
              <w:rPr>
                <w:rFonts w:ascii="Lucida Sans" w:hAnsi="Lucida Sans"/>
                <w:sz w:val="20"/>
                <w:szCs w:val="20"/>
              </w:rPr>
              <w:t xml:space="preserve"> to be used</w:t>
            </w:r>
            <w:r w:rsidR="00292159" w:rsidRPr="00144B95">
              <w:rPr>
                <w:rFonts w:ascii="Lucida Sans" w:hAnsi="Lucida Sans"/>
                <w:sz w:val="20"/>
                <w:szCs w:val="20"/>
              </w:rPr>
              <w:t xml:space="preserve"> along with a globe</w:t>
            </w:r>
            <w:r w:rsidR="00B15826" w:rsidRPr="00144B95">
              <w:rPr>
                <w:rFonts w:ascii="Lucida Sans" w:hAnsi="Lucida Sans"/>
                <w:sz w:val="20"/>
                <w:szCs w:val="20"/>
              </w:rPr>
              <w:t xml:space="preserve"> to </w:t>
            </w:r>
            <w:r w:rsidR="00F856F3" w:rsidRPr="00144B95">
              <w:rPr>
                <w:rFonts w:ascii="Lucida Sans" w:hAnsi="Lucida Sans"/>
                <w:sz w:val="20"/>
                <w:szCs w:val="20"/>
              </w:rPr>
              <w:t>build understanding of location</w:t>
            </w:r>
          </w:p>
          <w:p w14:paraId="6E0A1F39" w14:textId="77777777" w:rsidR="00350C77" w:rsidRPr="00144B95" w:rsidRDefault="00435420" w:rsidP="005259E9">
            <w:pPr>
              <w:rPr>
                <w:rFonts w:ascii="Lucida Sans" w:hAnsi="Lucida Sans"/>
                <w:sz w:val="20"/>
                <w:szCs w:val="20"/>
              </w:rPr>
            </w:pPr>
            <w:hyperlink r:id="rId11" w:history="1">
              <w:r w:rsidR="00350C77" w:rsidRPr="00144B95">
                <w:rPr>
                  <w:rStyle w:val="Hyperlink"/>
                  <w:rFonts w:ascii="Lucida Sans" w:hAnsi="Lucida Sans"/>
                  <w:sz w:val="20"/>
                  <w:szCs w:val="20"/>
                </w:rPr>
                <w:t>http://kids.britannica.com/comptons/art-100339</w:t>
              </w:r>
            </w:hyperlink>
            <w:r w:rsidR="00350C77" w:rsidRPr="00144B95">
              <w:rPr>
                <w:rFonts w:ascii="Lucida Sans" w:hAnsi="Lucida Sans"/>
                <w:sz w:val="20"/>
                <w:szCs w:val="20"/>
              </w:rPr>
              <w:t xml:space="preserve"> - Arctic Circle</w:t>
            </w:r>
          </w:p>
          <w:p w14:paraId="155CAD05" w14:textId="77777777" w:rsidR="00350C77" w:rsidRPr="00144B95" w:rsidRDefault="00435420" w:rsidP="005259E9">
            <w:pPr>
              <w:rPr>
                <w:rFonts w:ascii="Lucida Sans" w:hAnsi="Lucida Sans"/>
                <w:sz w:val="20"/>
                <w:szCs w:val="20"/>
              </w:rPr>
            </w:pPr>
            <w:hyperlink r:id="rId12" w:history="1">
              <w:r w:rsidR="00350C77" w:rsidRPr="00144B95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https://www.britannica.com/place/Southern-Ocean</w:t>
              </w:r>
            </w:hyperlink>
            <w:r w:rsidR="00350C77" w:rsidRPr="00144B95">
              <w:rPr>
                <w:rFonts w:ascii="Lucida Sans" w:hAnsi="Lucida Sans"/>
                <w:sz w:val="20"/>
                <w:szCs w:val="20"/>
              </w:rPr>
              <w:t xml:space="preserve"> - Antarctica </w:t>
            </w:r>
          </w:p>
        </w:tc>
      </w:tr>
      <w:tr w:rsidR="00451D2B" w:rsidRPr="00144B95" w14:paraId="417EF5C9" w14:textId="77777777" w:rsidTr="00954BF6">
        <w:trPr>
          <w:trHeight w:val="710"/>
        </w:trPr>
        <w:tc>
          <w:tcPr>
            <w:tcW w:w="3060" w:type="dxa"/>
          </w:tcPr>
          <w:p w14:paraId="32CEA7D1" w14:textId="77777777" w:rsidR="00451D2B" w:rsidRPr="00144B95" w:rsidRDefault="00451D2B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Vocabulary</w:t>
            </w:r>
          </w:p>
          <w:p w14:paraId="3D08C023" w14:textId="77777777" w:rsidR="00451D2B" w:rsidRPr="00144B95" w:rsidRDefault="00451D2B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31067F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14:paraId="13BFD5EF" w14:textId="77777777" w:rsidR="00451D2B" w:rsidRPr="00144B95" w:rsidRDefault="00EC0591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 xml:space="preserve">Complete the Rolling Vocabulary activity </w:t>
            </w:r>
          </w:p>
        </w:tc>
      </w:tr>
    </w:tbl>
    <w:p w14:paraId="3EA7F031" w14:textId="77777777" w:rsidR="0031067F" w:rsidRDefault="0031067F" w:rsidP="00F856F3">
      <w:pPr>
        <w:rPr>
          <w:rFonts w:ascii="Lucida Sans" w:hAnsi="Lucida Sans"/>
          <w:sz w:val="20"/>
          <w:szCs w:val="20"/>
          <w:u w:val="single"/>
        </w:rPr>
      </w:pPr>
    </w:p>
    <w:p w14:paraId="4BB66F47" w14:textId="77777777" w:rsidR="00F856F3" w:rsidRPr="0031067F" w:rsidRDefault="00F856F3" w:rsidP="00F856F3">
      <w:pPr>
        <w:rPr>
          <w:rFonts w:ascii="Lucida Sans" w:hAnsi="Lucida Sans"/>
          <w:b/>
        </w:rPr>
      </w:pPr>
      <w:r w:rsidRPr="0031067F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F856F3" w:rsidRPr="00144B95" w14:paraId="4F7248B5" w14:textId="77777777" w:rsidTr="00F856F3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7CAB7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31067F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618892BD" w14:textId="77777777" w:rsidR="00F856F3" w:rsidRPr="0031067F" w:rsidRDefault="0031067F" w:rsidP="00340E26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F856F3" w:rsidRPr="00144B95" w14:paraId="5F145ACE" w14:textId="77777777" w:rsidTr="0031067F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6E5C1EBE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31067F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31067F">
              <w:rPr>
                <w:rFonts w:ascii="Lucida Sans" w:hAnsi="Lucida Sans"/>
                <w:sz w:val="22"/>
                <w:szCs w:val="22"/>
              </w:rPr>
              <w:t xml:space="preserve"> What is life like in Earth’s polar regions?</w:t>
            </w:r>
          </w:p>
        </w:tc>
      </w:tr>
      <w:tr w:rsidR="00F856F3" w:rsidRPr="00144B95" w14:paraId="0A6208B4" w14:textId="77777777" w:rsidTr="00F856F3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6D60" w14:textId="77777777" w:rsidR="00F856F3" w:rsidRPr="00144B95" w:rsidRDefault="00F856F3" w:rsidP="00340E26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BDD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EBC6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C047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4A39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2BCC" w14:textId="77777777" w:rsidR="00F856F3" w:rsidRPr="0031067F" w:rsidRDefault="00F856F3" w:rsidP="00340E2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F856F3" w:rsidRPr="00144B95" w14:paraId="4368558C" w14:textId="77777777" w:rsidTr="00F856F3">
        <w:trPr>
          <w:trHeight w:val="1160"/>
        </w:trPr>
        <w:tc>
          <w:tcPr>
            <w:tcW w:w="3060" w:type="dxa"/>
          </w:tcPr>
          <w:p w14:paraId="6DF4A1D4" w14:textId="77777777" w:rsidR="00F856F3" w:rsidRPr="0031067F" w:rsidRDefault="00F856F3" w:rsidP="00340E26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5CF123F2" w14:textId="77777777" w:rsidR="00F856F3" w:rsidRPr="00144B95" w:rsidRDefault="00F856F3" w:rsidP="00340E26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29FCE457" w14:textId="77777777" w:rsidR="00F856F3" w:rsidRPr="00144B95" w:rsidRDefault="00F856F3" w:rsidP="00340E26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65D0A6E2" w14:textId="77777777" w:rsidR="00F856F3" w:rsidRPr="00144B95" w:rsidRDefault="00F856F3" w:rsidP="00340E26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109F1EAC" w14:textId="77777777" w:rsidR="00F856F3" w:rsidRPr="00144B95" w:rsidRDefault="00F856F3" w:rsidP="00340E26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144B95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144B95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144B95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144B95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451D2B" w:rsidRPr="00144B95" w14:paraId="1791B03F" w14:textId="77777777" w:rsidTr="00F856F3">
        <w:trPr>
          <w:trHeight w:val="710"/>
        </w:trPr>
        <w:tc>
          <w:tcPr>
            <w:tcW w:w="3060" w:type="dxa"/>
          </w:tcPr>
          <w:p w14:paraId="14A6A405" w14:textId="77777777" w:rsidR="00451D2B" w:rsidRPr="0031067F" w:rsidRDefault="00451D2B" w:rsidP="005259E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lastRenderedPageBreak/>
              <w:t>Language/ Syntax</w:t>
            </w:r>
          </w:p>
          <w:p w14:paraId="57EF0438" w14:textId="77777777" w:rsidR="00451D2B" w:rsidRPr="00144B95" w:rsidRDefault="00451D2B" w:rsidP="005259E9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0781BF39" w14:textId="77777777" w:rsidR="00451D2B" w:rsidRPr="00144B95" w:rsidRDefault="00451D2B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144B95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144B95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144B95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144B95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0A0D1E" w:rsidRPr="00144B95" w14:paraId="7BEDF816" w14:textId="77777777" w:rsidTr="00413978">
        <w:trPr>
          <w:trHeight w:val="1421"/>
        </w:trPr>
        <w:tc>
          <w:tcPr>
            <w:tcW w:w="3060" w:type="dxa"/>
            <w:tcBorders>
              <w:bottom w:val="single" w:sz="4" w:space="0" w:color="auto"/>
            </w:tcBorders>
          </w:tcPr>
          <w:p w14:paraId="4B231FC0" w14:textId="77777777" w:rsidR="000A0D1E" w:rsidRPr="0031067F" w:rsidRDefault="000A0D1E" w:rsidP="005259E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1D85F1CD" w14:textId="77777777" w:rsidR="000A0D1E" w:rsidRPr="00144B95" w:rsidRDefault="000A0D1E" w:rsidP="005259E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369A1246" w14:textId="77777777" w:rsidR="000A0D1E" w:rsidRPr="00144B95" w:rsidRDefault="000A0D1E" w:rsidP="005259E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4FBBE83D" w14:textId="77777777" w:rsidR="000A0D1E" w:rsidRPr="00144B95" w:rsidRDefault="000A0D1E" w:rsidP="005259E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76C939B5" w14:textId="77777777" w:rsidR="000A0D1E" w:rsidRPr="0031067F" w:rsidRDefault="000A0D1E" w:rsidP="005259E9">
            <w:pPr>
              <w:rPr>
                <w:rFonts w:ascii="Lucida Sans" w:hAnsi="Lucida Sans"/>
                <w:color w:val="22A469"/>
                <w:sz w:val="20"/>
                <w:szCs w:val="20"/>
              </w:rPr>
            </w:pPr>
            <w:r w:rsidRPr="0031067F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  <w:p w14:paraId="20B7D4E2" w14:textId="77777777" w:rsidR="0031067F" w:rsidRPr="00144B95" w:rsidRDefault="0031067F" w:rsidP="005259E9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</w:p>
        </w:tc>
        <w:tc>
          <w:tcPr>
            <w:tcW w:w="11636" w:type="dxa"/>
            <w:gridSpan w:val="5"/>
            <w:tcBorders>
              <w:bottom w:val="single" w:sz="4" w:space="0" w:color="auto"/>
            </w:tcBorders>
          </w:tcPr>
          <w:p w14:paraId="476EACF4" w14:textId="77777777" w:rsidR="000A0D1E" w:rsidRPr="00144B95" w:rsidRDefault="00446C67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 xml:space="preserve">Now that you have learned more about the polar regions, go back and add any additional details to make your opinion writing from last week better.  </w:t>
            </w:r>
          </w:p>
        </w:tc>
      </w:tr>
      <w:tr w:rsidR="00413978" w:rsidRPr="00144B95" w14:paraId="59330620" w14:textId="77777777" w:rsidTr="00344895">
        <w:trPr>
          <w:trHeight w:val="618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34FF6" w14:textId="77777777" w:rsidR="00413978" w:rsidRPr="0031067F" w:rsidRDefault="00413978" w:rsidP="005259E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31067F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5E2F86D4" w14:textId="77777777" w:rsidR="00413978" w:rsidRPr="00144B95" w:rsidRDefault="00413978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31067F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5399" w14:textId="77777777" w:rsidR="00413978" w:rsidRPr="00144B95" w:rsidRDefault="00413978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Reading: Information Text</w:t>
            </w:r>
          </w:p>
          <w:p w14:paraId="1E17F398" w14:textId="77777777" w:rsidR="00413978" w:rsidRPr="00144B95" w:rsidRDefault="00413978" w:rsidP="005259E9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RI.3.1, RI.3.4, RI.3.7, RI.3.10</w:t>
            </w:r>
          </w:p>
          <w:p w14:paraId="17E8CDFC" w14:textId="77777777" w:rsidR="00413978" w:rsidRPr="00144B95" w:rsidRDefault="00413978" w:rsidP="005259E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13978" w:rsidRPr="00144B95" w14:paraId="71B3ABF5" w14:textId="77777777" w:rsidTr="00344895">
        <w:trPr>
          <w:trHeight w:val="915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1B4" w14:textId="77777777" w:rsidR="00413978" w:rsidRPr="00144B95" w:rsidRDefault="00413978" w:rsidP="005259E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7555" w14:textId="77777777" w:rsidR="00413978" w:rsidRPr="00144B95" w:rsidRDefault="00413978" w:rsidP="00413978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49930788" w14:textId="77777777" w:rsidR="00413978" w:rsidRPr="00144B95" w:rsidRDefault="00413978" w:rsidP="00413978">
            <w:pPr>
              <w:rPr>
                <w:rFonts w:ascii="Lucida Sans" w:hAnsi="Lucida Sans"/>
                <w:sz w:val="20"/>
                <w:szCs w:val="20"/>
              </w:rPr>
            </w:pPr>
            <w:r w:rsidRPr="00144B95">
              <w:rPr>
                <w:rFonts w:ascii="Lucida Sans" w:hAnsi="Lucida Sans"/>
                <w:sz w:val="20"/>
                <w:szCs w:val="20"/>
              </w:rPr>
              <w:t>W.3.1</w:t>
            </w:r>
          </w:p>
          <w:p w14:paraId="2894DB74" w14:textId="77777777" w:rsidR="00413978" w:rsidRPr="00144B95" w:rsidRDefault="00413978" w:rsidP="005259E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14D8C666" w14:textId="77777777" w:rsidR="00D445ED" w:rsidRPr="00144B95" w:rsidRDefault="00D445ED" w:rsidP="00D445ED">
      <w:pPr>
        <w:rPr>
          <w:rFonts w:ascii="Lucida Sans" w:hAnsi="Lucida Sans"/>
          <w:sz w:val="20"/>
          <w:szCs w:val="20"/>
        </w:rPr>
      </w:pPr>
    </w:p>
    <w:p w14:paraId="5B3FFC36" w14:textId="77777777" w:rsidR="00144B95" w:rsidRPr="00144B95" w:rsidRDefault="00144B95">
      <w:pPr>
        <w:rPr>
          <w:rFonts w:ascii="Lucida Sans" w:hAnsi="Lucida Sans"/>
          <w:sz w:val="20"/>
          <w:szCs w:val="20"/>
        </w:rPr>
      </w:pPr>
    </w:p>
    <w:sectPr w:rsidR="00144B95" w:rsidRPr="00144B95" w:rsidSect="00D445ED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2506A" w14:textId="77777777" w:rsidR="00435420" w:rsidRDefault="00435420" w:rsidP="0021280A">
      <w:pPr>
        <w:spacing w:after="0" w:line="240" w:lineRule="auto"/>
      </w:pPr>
      <w:r>
        <w:separator/>
      </w:r>
    </w:p>
  </w:endnote>
  <w:endnote w:type="continuationSeparator" w:id="0">
    <w:p w14:paraId="568E2C26" w14:textId="77777777" w:rsidR="00435420" w:rsidRDefault="00435420" w:rsidP="0021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4708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5A03B" w14:textId="18B140D2" w:rsidR="00A83A8D" w:rsidRDefault="00A83A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A183E" w14:textId="167D5808" w:rsidR="00A83A8D" w:rsidRDefault="00A83A8D" w:rsidP="00A83A8D">
    <w:pPr>
      <w:pStyle w:val="Footer"/>
      <w:jc w:val="center"/>
    </w:pPr>
    <w:r>
      <w:rPr>
        <w:noProof/>
      </w:rPr>
      <w:drawing>
        <wp:inline distT="0" distB="0" distL="0" distR="0" wp14:anchorId="61A6D5D7" wp14:editId="58667604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C0560" w14:textId="77777777" w:rsidR="00435420" w:rsidRDefault="00435420" w:rsidP="0021280A">
      <w:pPr>
        <w:spacing w:after="0" w:line="240" w:lineRule="auto"/>
      </w:pPr>
      <w:r>
        <w:separator/>
      </w:r>
    </w:p>
  </w:footnote>
  <w:footnote w:type="continuationSeparator" w:id="0">
    <w:p w14:paraId="2A9F7AB8" w14:textId="77777777" w:rsidR="00435420" w:rsidRDefault="00435420" w:rsidP="0021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A1F66" w14:textId="77777777" w:rsidR="0021280A" w:rsidRPr="00144B95" w:rsidRDefault="0021280A" w:rsidP="0021280A">
    <w:pPr>
      <w:rPr>
        <w:rFonts w:ascii="Lucida Sans" w:hAnsi="Lucida Sans"/>
        <w:b/>
      </w:rPr>
    </w:pPr>
    <w:r w:rsidRPr="00144B95">
      <w:rPr>
        <w:rFonts w:ascii="Lucida Sans" w:hAnsi="Lucida Sans"/>
        <w:b/>
      </w:rPr>
      <w:t xml:space="preserve">2-Week Version: </w:t>
    </w:r>
    <w:r w:rsidRPr="00144B95">
      <w:rPr>
        <w:rFonts w:ascii="Lucida Sans" w:hAnsi="Lucida Sans"/>
      </w:rPr>
      <w:t>Unit</w:t>
    </w:r>
    <w:r w:rsidR="00144B95">
      <w:rPr>
        <w:rFonts w:ascii="Lucida Sans" w:hAnsi="Lucida Sans"/>
      </w:rPr>
      <w:t>: 4 |</w:t>
    </w:r>
    <w:r w:rsidRPr="00144B95">
      <w:rPr>
        <w:rFonts w:ascii="Lucida Sans" w:hAnsi="Lucida Sans"/>
      </w:rPr>
      <w:t xml:space="preserve"> Lesson</w:t>
    </w:r>
    <w:r w:rsidR="00144B95">
      <w:rPr>
        <w:rFonts w:ascii="Lucida Sans" w:hAnsi="Lucida Sans"/>
      </w:rPr>
      <w:t>:</w:t>
    </w:r>
    <w:r w:rsidRPr="00144B95">
      <w:rPr>
        <w:rFonts w:ascii="Lucida Sans" w:hAnsi="Lucida Sans"/>
      </w:rPr>
      <w:t xml:space="preserve"> 20</w:t>
    </w:r>
    <w:r w:rsidR="00144B95">
      <w:rPr>
        <w:rFonts w:ascii="Lucida Sans" w:hAnsi="Lucida Sans"/>
      </w:rPr>
      <w:t xml:space="preserve"> |</w:t>
    </w:r>
    <w:r w:rsidRPr="00144B95">
      <w:rPr>
        <w:rFonts w:ascii="Lucida Sans" w:hAnsi="Lucida Sans"/>
      </w:rPr>
      <w:t xml:space="preserve"> Life on the 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130E7"/>
    <w:multiLevelType w:val="hybridMultilevel"/>
    <w:tmpl w:val="790E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50DC8"/>
    <w:multiLevelType w:val="hybridMultilevel"/>
    <w:tmpl w:val="DF1CB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116C2"/>
    <w:rsid w:val="000119BA"/>
    <w:rsid w:val="00020795"/>
    <w:rsid w:val="0002616B"/>
    <w:rsid w:val="0002664A"/>
    <w:rsid w:val="000442AB"/>
    <w:rsid w:val="00087BBF"/>
    <w:rsid w:val="000933C6"/>
    <w:rsid w:val="000A0D1E"/>
    <w:rsid w:val="000A2DA0"/>
    <w:rsid w:val="000B4764"/>
    <w:rsid w:val="000C3C7D"/>
    <w:rsid w:val="000E474F"/>
    <w:rsid w:val="001118DD"/>
    <w:rsid w:val="00137E2C"/>
    <w:rsid w:val="00143D8B"/>
    <w:rsid w:val="00144B95"/>
    <w:rsid w:val="001553E9"/>
    <w:rsid w:val="00155CA3"/>
    <w:rsid w:val="001642D6"/>
    <w:rsid w:val="001961C5"/>
    <w:rsid w:val="001B69FD"/>
    <w:rsid w:val="001D0D7F"/>
    <w:rsid w:val="001D6649"/>
    <w:rsid w:val="001E1CD3"/>
    <w:rsid w:val="0021280A"/>
    <w:rsid w:val="0021322A"/>
    <w:rsid w:val="00262A1F"/>
    <w:rsid w:val="00271B85"/>
    <w:rsid w:val="00292159"/>
    <w:rsid w:val="0029364B"/>
    <w:rsid w:val="002B6F9C"/>
    <w:rsid w:val="002D2DB3"/>
    <w:rsid w:val="002D469A"/>
    <w:rsid w:val="002D5107"/>
    <w:rsid w:val="002D5920"/>
    <w:rsid w:val="002E7F2C"/>
    <w:rsid w:val="002F20E2"/>
    <w:rsid w:val="0031067F"/>
    <w:rsid w:val="0031431F"/>
    <w:rsid w:val="00350C77"/>
    <w:rsid w:val="00360584"/>
    <w:rsid w:val="003669AE"/>
    <w:rsid w:val="003C18EB"/>
    <w:rsid w:val="003C20D5"/>
    <w:rsid w:val="003C501E"/>
    <w:rsid w:val="003E5BAD"/>
    <w:rsid w:val="00413978"/>
    <w:rsid w:val="00424989"/>
    <w:rsid w:val="00435420"/>
    <w:rsid w:val="00446C67"/>
    <w:rsid w:val="00451D2B"/>
    <w:rsid w:val="00454AFF"/>
    <w:rsid w:val="00524857"/>
    <w:rsid w:val="005259E9"/>
    <w:rsid w:val="00551850"/>
    <w:rsid w:val="00572FD7"/>
    <w:rsid w:val="005808AB"/>
    <w:rsid w:val="00586CEE"/>
    <w:rsid w:val="00587A2A"/>
    <w:rsid w:val="00597477"/>
    <w:rsid w:val="005C07D4"/>
    <w:rsid w:val="005D22B0"/>
    <w:rsid w:val="005F2683"/>
    <w:rsid w:val="005F7FB4"/>
    <w:rsid w:val="00633751"/>
    <w:rsid w:val="006C335D"/>
    <w:rsid w:val="00714DDA"/>
    <w:rsid w:val="007B0991"/>
    <w:rsid w:val="007B2204"/>
    <w:rsid w:val="008334C0"/>
    <w:rsid w:val="0085071A"/>
    <w:rsid w:val="00861AEA"/>
    <w:rsid w:val="00871031"/>
    <w:rsid w:val="00896BD9"/>
    <w:rsid w:val="008E0CCB"/>
    <w:rsid w:val="008E4392"/>
    <w:rsid w:val="008F567D"/>
    <w:rsid w:val="008F5928"/>
    <w:rsid w:val="009022C6"/>
    <w:rsid w:val="00907873"/>
    <w:rsid w:val="00910A25"/>
    <w:rsid w:val="00924754"/>
    <w:rsid w:val="0092522B"/>
    <w:rsid w:val="00940984"/>
    <w:rsid w:val="00941B70"/>
    <w:rsid w:val="009512F6"/>
    <w:rsid w:val="00954BF6"/>
    <w:rsid w:val="00967B90"/>
    <w:rsid w:val="009C1D22"/>
    <w:rsid w:val="009C7641"/>
    <w:rsid w:val="009F2E96"/>
    <w:rsid w:val="00A15ACD"/>
    <w:rsid w:val="00A83A8D"/>
    <w:rsid w:val="00AE2518"/>
    <w:rsid w:val="00B15826"/>
    <w:rsid w:val="00B17CEE"/>
    <w:rsid w:val="00B51C23"/>
    <w:rsid w:val="00B576A0"/>
    <w:rsid w:val="00B77039"/>
    <w:rsid w:val="00B91D04"/>
    <w:rsid w:val="00B9385A"/>
    <w:rsid w:val="00BA65FC"/>
    <w:rsid w:val="00BB2991"/>
    <w:rsid w:val="00BC41FD"/>
    <w:rsid w:val="00BE0B94"/>
    <w:rsid w:val="00C07664"/>
    <w:rsid w:val="00C12E4B"/>
    <w:rsid w:val="00C218CD"/>
    <w:rsid w:val="00C37DFD"/>
    <w:rsid w:val="00C72A0B"/>
    <w:rsid w:val="00C75122"/>
    <w:rsid w:val="00CA0A53"/>
    <w:rsid w:val="00CA3EC8"/>
    <w:rsid w:val="00CC7B7F"/>
    <w:rsid w:val="00CD6750"/>
    <w:rsid w:val="00CF2BB9"/>
    <w:rsid w:val="00CF5966"/>
    <w:rsid w:val="00D445ED"/>
    <w:rsid w:val="00D505A1"/>
    <w:rsid w:val="00D6033A"/>
    <w:rsid w:val="00D76358"/>
    <w:rsid w:val="00D8704A"/>
    <w:rsid w:val="00D9611C"/>
    <w:rsid w:val="00D977C2"/>
    <w:rsid w:val="00DA3396"/>
    <w:rsid w:val="00DC1651"/>
    <w:rsid w:val="00DD7F22"/>
    <w:rsid w:val="00DE37CA"/>
    <w:rsid w:val="00E44B39"/>
    <w:rsid w:val="00E6351F"/>
    <w:rsid w:val="00E719C6"/>
    <w:rsid w:val="00E81425"/>
    <w:rsid w:val="00E931FA"/>
    <w:rsid w:val="00EA049A"/>
    <w:rsid w:val="00EB6637"/>
    <w:rsid w:val="00EC0591"/>
    <w:rsid w:val="00EE56CC"/>
    <w:rsid w:val="00EF2E04"/>
    <w:rsid w:val="00F31954"/>
    <w:rsid w:val="00F414FB"/>
    <w:rsid w:val="00F856F3"/>
    <w:rsid w:val="00FB7AE8"/>
    <w:rsid w:val="00FC38B9"/>
    <w:rsid w:val="00FD0F63"/>
    <w:rsid w:val="00FD56BD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E7ACF"/>
  <w15:docId w15:val="{732B6D48-59CD-44EF-94AC-78704281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1D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5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2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80A"/>
  </w:style>
  <w:style w:type="paragraph" w:styleId="Footer">
    <w:name w:val="footer"/>
    <w:basedOn w:val="Normal"/>
    <w:link w:val="FooterChar"/>
    <w:uiPriority w:val="99"/>
    <w:unhideWhenUsed/>
    <w:rsid w:val="00212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choolrun.com/homework-help/polar-habitat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adworks.org/passages/arctic-life" TargetMode="External"/><Relationship Id="rId12" Type="http://schemas.openxmlformats.org/officeDocument/2006/relationships/hyperlink" Target="https://www.britannica.com/place/Southern-Oce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ids.britannica.com/comptons/art-10033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mpWR_fJlt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tchknowlearn.org/Video.aspx?VideoID=2837&amp;CategoryID=1452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nbravo</dc:creator>
  <cp:keywords/>
  <dc:description/>
  <cp:lastModifiedBy>EMK</cp:lastModifiedBy>
  <cp:revision>2</cp:revision>
  <dcterms:created xsi:type="dcterms:W3CDTF">2018-01-19T18:06:00Z</dcterms:created>
  <dcterms:modified xsi:type="dcterms:W3CDTF">2018-01-19T18:06:00Z</dcterms:modified>
</cp:coreProperties>
</file>